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C29CC" w:rsidRPr="00917001" w:rsidTr="000D3357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C29CC" w:rsidRPr="00DA3052" w:rsidRDefault="00EC29CC" w:rsidP="000D335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29CC" w:rsidRPr="00DA3052" w:rsidRDefault="00EC29CC" w:rsidP="000D33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C29CC" w:rsidRPr="00DA3052" w:rsidRDefault="00EC29CC" w:rsidP="000D33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EC29CC" w:rsidRDefault="00EC29CC" w:rsidP="000D33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29CC" w:rsidRPr="00DA3052" w:rsidRDefault="00EC29CC" w:rsidP="000D33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29CC" w:rsidRDefault="00EC29CC" w:rsidP="000D33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EC29CC" w:rsidRPr="00C42228" w:rsidRDefault="00EC29CC" w:rsidP="000D33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EC29CC" w:rsidRPr="002F34A0" w:rsidRDefault="00EC29CC" w:rsidP="000D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C29CC" w:rsidRPr="00DA3052" w:rsidRDefault="00EC29CC" w:rsidP="000D335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C29CC" w:rsidRPr="00DA3052" w:rsidRDefault="00EC29CC" w:rsidP="000D33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29CC" w:rsidRPr="00DA3052" w:rsidRDefault="00EC29CC" w:rsidP="000D33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EC29CC" w:rsidRDefault="00EC29CC" w:rsidP="000D33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C29CC" w:rsidRPr="00DA3052" w:rsidRDefault="00EC29CC" w:rsidP="000D33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29CC" w:rsidRDefault="00EC29CC" w:rsidP="000D33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EC29CC" w:rsidRPr="00C42228" w:rsidRDefault="00EC29CC" w:rsidP="000D33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EC29CC" w:rsidRPr="002F34A0" w:rsidRDefault="00EC29CC" w:rsidP="000D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C29CC" w:rsidRPr="00917001" w:rsidTr="000D335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29CC" w:rsidRPr="002F34A0" w:rsidRDefault="00EC29CC" w:rsidP="000D3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921083">
              <w:fldChar w:fldCharType="begin"/>
            </w:r>
            <w:r>
              <w:instrText>HYPERLINK "mailto:Afanasovskoe.sp@tatar.ru"</w:instrText>
            </w:r>
            <w:r w:rsidR="00921083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921083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517A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EC29CC" w:rsidRPr="001B4670" w:rsidRDefault="00EC29CC" w:rsidP="00EC29CC">
      <w:pPr>
        <w:spacing w:after="0" w:line="240" w:lineRule="auto"/>
      </w:pPr>
    </w:p>
    <w:p w:rsidR="00EC29CC" w:rsidRDefault="00EC29CC" w:rsidP="00EC29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42598" w:rsidRPr="005B0371" w:rsidRDefault="00F42598" w:rsidP="00F42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  <w:r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  <w:r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EC29CC" w:rsidRPr="005B0371" w:rsidRDefault="00EC29CC" w:rsidP="00EC2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C29CC" w:rsidRPr="00F42598" w:rsidRDefault="00EC29CC" w:rsidP="00F42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C29CC" w:rsidRPr="00F42598" w:rsidRDefault="00EC29CC" w:rsidP="00F4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                                                                   </w:t>
      </w:r>
      <w:r w:rsidR="00F42598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CF232B" w:rsidRPr="00F42598">
        <w:rPr>
          <w:rFonts w:ascii="Times New Roman" w:hAnsi="Times New Roman" w:cs="Times New Roman"/>
          <w:sz w:val="28"/>
          <w:szCs w:val="28"/>
          <w:lang w:val="tt-RU"/>
        </w:rPr>
        <w:t>7</w:t>
      </w:r>
    </w:p>
    <w:p w:rsidR="00EC29CC" w:rsidRPr="00F42598" w:rsidRDefault="00EC29CC" w:rsidP="00F425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73364A" w:rsidRDefault="0053048C" w:rsidP="00F425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5A3DFC" w:rsidRPr="0073364A" w:rsidRDefault="005A3DFC" w:rsidP="00F42598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3364A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Түбән Кама муниципаль районы Афанас авыл җирлеге </w:t>
      </w:r>
      <w:r w:rsidR="0073364A" w:rsidRPr="0073364A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73364A">
        <w:rPr>
          <w:rFonts w:ascii="Times New Roman" w:hAnsi="Times New Roman" w:cs="Times New Roman"/>
          <w:sz w:val="28"/>
          <w:szCs w:val="28"/>
          <w:lang w:val="tt-RU"/>
        </w:rPr>
        <w:t xml:space="preserve">ашкарма комитетының 2016 елның 22 гыйнварындагы </w:t>
      </w:r>
      <w:r w:rsidR="0073364A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73364A">
        <w:rPr>
          <w:rFonts w:ascii="Times New Roman" w:hAnsi="Times New Roman" w:cs="Times New Roman"/>
          <w:sz w:val="28"/>
          <w:szCs w:val="28"/>
          <w:lang w:val="tt-RU"/>
        </w:rPr>
        <w:t>1 номерлы карары белән расланг</w:t>
      </w:r>
      <w:r w:rsidR="002C3A55" w:rsidRPr="0073364A">
        <w:rPr>
          <w:rFonts w:ascii="Times New Roman" w:hAnsi="Times New Roman" w:cs="Times New Roman"/>
          <w:sz w:val="28"/>
          <w:szCs w:val="28"/>
          <w:lang w:val="tt-RU"/>
        </w:rPr>
        <w:t xml:space="preserve">ан </w:t>
      </w:r>
      <w:r w:rsidRPr="0073364A">
        <w:rPr>
          <w:rFonts w:ascii="Times New Roman" w:hAnsi="Times New Roman" w:cs="Times New Roman"/>
          <w:sz w:val="28"/>
          <w:szCs w:val="28"/>
          <w:lang w:val="tt-RU"/>
        </w:rPr>
        <w:t>күчемсез милек объектларына адреслар бирү, үзгәртү һәм гамәлдән чыгару буенча муниципаль хезмәт күрсәтүнең административ регламентына үзгәрешләр кертү турында</w:t>
      </w:r>
    </w:p>
    <w:p w:rsidR="0053048C" w:rsidRPr="0073364A" w:rsidRDefault="0053048C" w:rsidP="00F42598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73364A" w:rsidRDefault="0053048C" w:rsidP="00F425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A3DFC" w:rsidRPr="00130531" w:rsidRDefault="005A3DFC" w:rsidP="00F425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30531">
        <w:rPr>
          <w:rFonts w:ascii="Times New Roman" w:hAnsi="Times New Roman" w:cs="Times New Roman"/>
          <w:sz w:val="28"/>
          <w:szCs w:val="28"/>
          <w:lang w:val="tt-RU"/>
        </w:rPr>
        <w:t>«Дәүләт һәм муниципаль хезмәтләр күрсәтүне оештыру турында» 2010 елның 27 июлендәге 210-ФЗ номерлы Федераль закон, Россия Федерациясе Шәһәр төзелеше кодексы нигезендә карар бирәм:</w:t>
      </w:r>
    </w:p>
    <w:p w:rsidR="0053048C" w:rsidRDefault="00DD1D89" w:rsidP="00F4259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Татарстан Республикасы Түбән Кама муниципаль районы Афанас авыл җирлеге </w:t>
      </w:r>
      <w:r w:rsidR="0073364A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ашкарма комитетының 2016 елның 22 гыйнварындагы </w:t>
      </w:r>
      <w:r w:rsidR="0073364A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1 номерлы карары белән расланган күчемсез милек объектларына адреслар бирү, үзгәртү һәм гамәлдән чыгару буенча муниципаль хезмәт күрсәтүнең административ регламентына </w:t>
      </w:r>
      <w:r w:rsidR="00EC72FB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кертелә торган теркәлгән 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үзгәрешләр</w:t>
      </w:r>
      <w:r w:rsidR="00EC72FB" w:rsidRPr="00F42598">
        <w:rPr>
          <w:rFonts w:ascii="Times New Roman" w:hAnsi="Times New Roman" w:cs="Times New Roman"/>
          <w:sz w:val="28"/>
          <w:szCs w:val="28"/>
          <w:lang w:val="tt-RU"/>
        </w:rPr>
        <w:t>не расларга</w:t>
      </w:r>
      <w:r w:rsidR="00F42598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418B7" w:rsidRDefault="005418B7" w:rsidP="00F4259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t>Әлеге карарны җирлек У</w:t>
      </w:r>
      <w:r w:rsidR="00DD1D89" w:rsidRPr="00F42598">
        <w:rPr>
          <w:rFonts w:ascii="Times New Roman" w:hAnsi="Times New Roman" w:cs="Times New Roman"/>
          <w:sz w:val="28"/>
          <w:szCs w:val="28"/>
          <w:lang w:val="tt-RU"/>
        </w:rPr>
        <w:t>ставы белән билгеләнгән тәртиптә бастырып чыгарырга, шулай ук аны җирлекнең Интернет мәгълүмати-телекоммуникация челтәрендә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ге сайтында </w:t>
      </w:r>
      <w:r w:rsidR="00DD1D89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урнаштырырга.</w:t>
      </w:r>
    </w:p>
    <w:p w:rsidR="00CF232B" w:rsidRPr="00F42598" w:rsidRDefault="00DD1D89" w:rsidP="00F4259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t>Әл</w:t>
      </w:r>
      <w:r w:rsidR="005418B7" w:rsidRPr="00F42598">
        <w:rPr>
          <w:rFonts w:ascii="Times New Roman" w:hAnsi="Times New Roman" w:cs="Times New Roman"/>
          <w:sz w:val="28"/>
          <w:szCs w:val="28"/>
          <w:lang w:val="tt-RU"/>
        </w:rPr>
        <w:t>еге карарның үтәлешен тикшереп торуны үз өстемдә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калдырам.</w:t>
      </w:r>
    </w:p>
    <w:p w:rsidR="00F42598" w:rsidRDefault="00F42598" w:rsidP="00F425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F42598" w:rsidRPr="00F42598" w:rsidRDefault="00F42598" w:rsidP="00F425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F42598" w:rsidRDefault="00B77EC9" w:rsidP="00F425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Н.А</w:t>
      </w:r>
      <w:r w:rsidR="000E44AF" w:rsidRPr="00F42598">
        <w:rPr>
          <w:rFonts w:ascii="Times New Roman" w:hAnsi="Times New Roman" w:cs="Times New Roman"/>
          <w:sz w:val="28"/>
          <w:szCs w:val="28"/>
        </w:rPr>
        <w:t>.</w:t>
      </w:r>
      <w:r w:rsidRPr="00F42598">
        <w:rPr>
          <w:rFonts w:ascii="Times New Roman" w:hAnsi="Times New Roman" w:cs="Times New Roman"/>
          <w:sz w:val="28"/>
          <w:szCs w:val="28"/>
        </w:rPr>
        <w:t>Бурмистров</w:t>
      </w:r>
    </w:p>
    <w:p w:rsidR="00F22B40" w:rsidRPr="00F42598" w:rsidRDefault="00F22B40" w:rsidP="00F42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2B40" w:rsidRDefault="00F22B40" w:rsidP="00F42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98" w:rsidRPr="00F42598" w:rsidRDefault="00F42598" w:rsidP="00F42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8B7" w:rsidRPr="00F42598" w:rsidRDefault="005418B7" w:rsidP="00F42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42598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>Татарстан Республикасы</w:t>
      </w:r>
    </w:p>
    <w:p w:rsidR="0053048C" w:rsidRPr="00F42598" w:rsidRDefault="005418B7" w:rsidP="00F42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42598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Түбән Кама муниципаль районы</w:t>
      </w:r>
    </w:p>
    <w:p w:rsidR="005418B7" w:rsidRPr="00F42598" w:rsidRDefault="005418B7" w:rsidP="00F42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42598">
        <w:rPr>
          <w:rFonts w:ascii="Times New Roman" w:eastAsia="Times New Roman" w:hAnsi="Times New Roman" w:cs="Times New Roman"/>
          <w:sz w:val="24"/>
          <w:szCs w:val="24"/>
          <w:lang w:val="tt-RU"/>
        </w:rPr>
        <w:t>Афанас авыл җирлеге башкарма комитеты җитәкчесенең</w:t>
      </w:r>
    </w:p>
    <w:p w:rsidR="00130531" w:rsidRDefault="005418B7" w:rsidP="00F42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42598">
        <w:rPr>
          <w:rFonts w:ascii="Times New Roman" w:eastAsia="Times New Roman" w:hAnsi="Times New Roman" w:cs="Times New Roman"/>
          <w:sz w:val="24"/>
          <w:szCs w:val="24"/>
          <w:lang w:val="tt-RU"/>
        </w:rPr>
        <w:t>2019 елның «</w:t>
      </w:r>
      <w:r w:rsidR="00CF232B" w:rsidRPr="00F42598">
        <w:rPr>
          <w:rFonts w:ascii="Times New Roman" w:eastAsia="Times New Roman" w:hAnsi="Times New Roman" w:cs="Times New Roman"/>
          <w:sz w:val="24"/>
          <w:szCs w:val="24"/>
          <w:lang w:val="tt-RU"/>
        </w:rPr>
        <w:t>02</w:t>
      </w:r>
      <w:r w:rsidRPr="00F42598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» </w:t>
      </w:r>
      <w:r w:rsidR="00B75127" w:rsidRPr="00F42598">
        <w:rPr>
          <w:rFonts w:ascii="Times New Roman" w:eastAsia="Times New Roman" w:hAnsi="Times New Roman" w:cs="Times New Roman"/>
          <w:sz w:val="24"/>
          <w:szCs w:val="24"/>
          <w:lang w:val="tt-RU"/>
        </w:rPr>
        <w:t>Июльдә</w:t>
      </w:r>
      <w:r w:rsidR="00F42598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</w:p>
    <w:p w:rsidR="005418B7" w:rsidRPr="00F42598" w:rsidRDefault="00CF232B" w:rsidP="001305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42598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7 </w:t>
      </w:r>
      <w:r w:rsidR="005418B7" w:rsidRPr="00F42598">
        <w:rPr>
          <w:rFonts w:ascii="Times New Roman" w:eastAsia="Times New Roman" w:hAnsi="Times New Roman" w:cs="Times New Roman"/>
          <w:sz w:val="24"/>
          <w:szCs w:val="24"/>
          <w:lang w:val="tt-RU"/>
        </w:rPr>
        <w:t>номерлы карары белән расланган</w:t>
      </w:r>
    </w:p>
    <w:p w:rsidR="005418B7" w:rsidRPr="00F42598" w:rsidRDefault="00130531" w:rsidP="00F42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к</w:t>
      </w:r>
      <w:r w:rsidR="005418B7" w:rsidRPr="00F42598">
        <w:rPr>
          <w:rFonts w:ascii="Times New Roman" w:eastAsia="Times New Roman" w:hAnsi="Times New Roman" w:cs="Times New Roman"/>
          <w:sz w:val="24"/>
          <w:szCs w:val="24"/>
          <w:lang w:val="tt-RU"/>
        </w:rPr>
        <w:t>ушымта</w:t>
      </w:r>
    </w:p>
    <w:p w:rsidR="00F42598" w:rsidRDefault="00F42598" w:rsidP="00F42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F42598" w:rsidRDefault="00F42598" w:rsidP="00F42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F42598" w:rsidRPr="00F42598" w:rsidRDefault="00F42598" w:rsidP="00F4259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EC72FB" w:rsidRPr="00F42598" w:rsidRDefault="00EC72FB" w:rsidP="00F425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Татарстан Республикасы Түбән Кама муниципаль районы Афанас авыл җирлеге </w:t>
      </w:r>
      <w:r w:rsidR="0073364A">
        <w:rPr>
          <w:rFonts w:ascii="Times New Roman" w:eastAsia="Times New Roman" w:hAnsi="Times New Roman" w:cs="Times New Roman"/>
          <w:sz w:val="28"/>
          <w:szCs w:val="28"/>
          <w:lang w:val="tt-RU"/>
        </w:rPr>
        <w:t>б</w:t>
      </w:r>
      <w:r w:rsidRPr="00F4259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ашкарма комитетының 2016 елның 22 гыйнварындагы </w:t>
      </w:r>
      <w:r w:rsidR="009126F9">
        <w:rPr>
          <w:rFonts w:ascii="Times New Roman" w:eastAsia="Times New Roman" w:hAnsi="Times New Roman" w:cs="Times New Roman"/>
          <w:sz w:val="28"/>
          <w:szCs w:val="28"/>
          <w:lang w:val="tt-RU"/>
        </w:rPr>
        <w:t>0</w:t>
      </w:r>
      <w:r w:rsidRPr="00F4259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1 номерлы карары белән расланган күчемсез милек объектларына адреслар бирү, үзгәртү һәм гамәлдән чыгару буенча муниципаль хезмәт күрсәтүнең административ регламентына </w:t>
      </w:r>
      <w:r w:rsidR="005418B7" w:rsidRPr="00F42598">
        <w:rPr>
          <w:rFonts w:ascii="Times New Roman" w:eastAsia="Times New Roman" w:hAnsi="Times New Roman" w:cs="Times New Roman"/>
          <w:sz w:val="28"/>
          <w:szCs w:val="28"/>
          <w:lang w:val="tt-RU"/>
        </w:rPr>
        <w:t>кертелә торган үзгәрешләр</w:t>
      </w:r>
    </w:p>
    <w:p w:rsidR="0053048C" w:rsidRDefault="0053048C" w:rsidP="00F42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42598" w:rsidRPr="00F42598" w:rsidRDefault="00F42598" w:rsidP="00F42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D6A13" w:rsidRPr="00F42598" w:rsidRDefault="005418B7" w:rsidP="00F42598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EC72FB" w:rsidRPr="00F4259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74151" w:rsidRPr="00F42598">
        <w:rPr>
          <w:rFonts w:ascii="Times New Roman" w:hAnsi="Times New Roman" w:cs="Times New Roman"/>
          <w:sz w:val="28"/>
          <w:szCs w:val="28"/>
          <w:lang w:val="tt-RU"/>
        </w:rPr>
        <w:t>.пункт</w:t>
      </w:r>
      <w:r w:rsidR="00EC72FB" w:rsidRPr="00F42598">
        <w:rPr>
          <w:rFonts w:ascii="Times New Roman" w:hAnsi="Times New Roman" w:cs="Times New Roman"/>
          <w:sz w:val="28"/>
          <w:szCs w:val="28"/>
          <w:lang w:val="tt-RU"/>
        </w:rPr>
        <w:t>ның тугызынчы абзацын түбәндәге редакциядә бәян итәргә:</w:t>
      </w:r>
    </w:p>
    <w:p w:rsidR="00ED6A13" w:rsidRPr="00F42598" w:rsidRDefault="005418B7" w:rsidP="0073364A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EC72FB" w:rsidRPr="00F42598">
        <w:rPr>
          <w:rFonts w:ascii="Times New Roman" w:hAnsi="Times New Roman" w:cs="Times New Roman"/>
          <w:sz w:val="28"/>
          <w:szCs w:val="28"/>
          <w:lang w:val="tt-RU"/>
        </w:rPr>
        <w:t>Коммерцияле булмаган бакчачылык яки яшелчәчелек ширкәте әгъзалары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хокуклы.»</w:t>
      </w:r>
    </w:p>
    <w:p w:rsidR="000A1D90" w:rsidRPr="00F42598" w:rsidRDefault="00C8793E" w:rsidP="0073364A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t>Стандартка таләпләр эчтәлеге баганасының 2.5</w:t>
      </w:r>
      <w:r w:rsidR="00974151" w:rsidRPr="00F4259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пункты «г» пунктчасы 2 абзацынтөшереп калдырырга.</w:t>
      </w:r>
    </w:p>
    <w:p w:rsidR="006C3E27" w:rsidRPr="00F42598" w:rsidRDefault="00C8793E" w:rsidP="0073364A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t>Стандартка таләпләр эчтәлеге баганасының 2.8</w:t>
      </w:r>
      <w:r w:rsidR="00974151" w:rsidRPr="00F4259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пунктынтүбәндәге редакциядә бәян итәргә:</w:t>
      </w:r>
    </w:p>
    <w:p w:rsidR="00494D79" w:rsidRPr="00F42598" w:rsidRDefault="006C3E27" w:rsidP="00F425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59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8793E" w:rsidRPr="00F4259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Нигезлә</w:t>
      </w:r>
      <w:proofErr w:type="gramStart"/>
      <w:r w:rsidR="00C8793E" w:rsidRPr="00F4259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</w:t>
      </w:r>
      <w:proofErr w:type="gramEnd"/>
      <w:r w:rsidR="00C8793E" w:rsidRPr="00F42598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каралмаган</w:t>
      </w:r>
      <w:r w:rsidR="00B569EE" w:rsidRPr="00F425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5FD8" w:rsidRPr="00F4259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C1067" w:rsidRPr="00F42598" w:rsidRDefault="00974151" w:rsidP="0073364A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 күрсәтү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стандартына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талә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әр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исеме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баганасын</w:t>
      </w:r>
      <w:proofErr w:type="spellEnd"/>
      <w:r w:rsidRPr="00F42598">
        <w:rPr>
          <w:rFonts w:ascii="Times New Roman" w:hAnsi="Times New Roman" w:cs="Times New Roman"/>
          <w:sz w:val="28"/>
          <w:szCs w:val="28"/>
          <w:lang w:val="tt-RU"/>
        </w:rPr>
        <w:t>ың 2.14. пунктын</w:t>
      </w:r>
      <w:r w:rsidRPr="00F42598">
        <w:rPr>
          <w:rFonts w:ascii="Times New Roman" w:hAnsi="Times New Roman" w:cs="Times New Roman"/>
          <w:sz w:val="28"/>
          <w:szCs w:val="28"/>
        </w:rPr>
        <w:t xml:space="preserve"> түбәндәге редакциядә бәян итәргә:</w:t>
      </w:r>
    </w:p>
    <w:p w:rsidR="00AC1067" w:rsidRPr="00F42598" w:rsidRDefault="00974151" w:rsidP="00F4259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«2.14.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 күрсәтелә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биналарга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бирүчеләрне көтү һәм кабул итү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урынына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шул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исәптән әлеге объектларның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өчен үтемлелеген тәэмин итүгә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инвалидларны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яклау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Федерациясе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законнары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нигезендә,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хезмәтләр күрсәтү 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әртибе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визуаль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>, текст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лы</w:t>
      </w:r>
      <w:r w:rsidRPr="00F42598">
        <w:rPr>
          <w:rFonts w:ascii="Times New Roman" w:hAnsi="Times New Roman" w:cs="Times New Roman"/>
          <w:sz w:val="28"/>
          <w:szCs w:val="28"/>
        </w:rPr>
        <w:t xml:space="preserve"> һәм мультимедиа мәгълүмат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һәм рәсмиләштерүгә талә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>әр.»</w:t>
      </w:r>
      <w:r w:rsidR="0073364A">
        <w:rPr>
          <w:rFonts w:ascii="Times New Roman" w:hAnsi="Times New Roman" w:cs="Times New Roman"/>
          <w:sz w:val="28"/>
          <w:szCs w:val="28"/>
        </w:rPr>
        <w:t>.</w:t>
      </w:r>
    </w:p>
    <w:p w:rsidR="00AC1067" w:rsidRPr="00F42598" w:rsidRDefault="00974151" w:rsidP="0073364A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Стандартка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талә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әр эчтәлеге»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баганасын</w:t>
      </w:r>
      <w:proofErr w:type="spellEnd"/>
      <w:r w:rsidRPr="00F42598">
        <w:rPr>
          <w:rFonts w:ascii="Times New Roman" w:hAnsi="Times New Roman" w:cs="Times New Roman"/>
          <w:sz w:val="28"/>
          <w:szCs w:val="28"/>
          <w:lang w:val="tt-RU"/>
        </w:rPr>
        <w:t>ың 2.14. пунктын</w:t>
      </w:r>
      <w:r w:rsidRPr="00F42598">
        <w:rPr>
          <w:rFonts w:ascii="Times New Roman" w:hAnsi="Times New Roman" w:cs="Times New Roman"/>
          <w:sz w:val="28"/>
          <w:szCs w:val="28"/>
        </w:rPr>
        <w:t xml:space="preserve"> түбәндәге редакциядә бәян итәргә:</w:t>
      </w:r>
    </w:p>
    <w:p w:rsidR="00AC1067" w:rsidRPr="00F42598" w:rsidRDefault="00974151" w:rsidP="0073364A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 күрсәтү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система һәм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янгын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сүндерү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системасы</w:t>
      </w:r>
      <w:proofErr w:type="spellEnd"/>
      <w:r w:rsidR="00A86760" w:rsidRPr="00F4259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документларны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әсмиләштерү өчен кирәкле җиһазлар, мәгълүмати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стендлар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белән</w:t>
      </w:r>
      <w:r w:rsidR="00A86760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җиһазландырылган биналарда һәм йортларда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башкарыла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>.</w:t>
      </w:r>
      <w:r w:rsidR="0073364A">
        <w:rPr>
          <w:rFonts w:ascii="Times New Roman" w:hAnsi="Times New Roman" w:cs="Times New Roman"/>
          <w:sz w:val="28"/>
          <w:szCs w:val="28"/>
        </w:rPr>
        <w:t xml:space="preserve"> 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Инвалидларның муниципаль хезмәт күрсәтү урынына тоткарлыксыз керү мөмкинлеге тәэмин ителә (</w:t>
      </w:r>
      <w:r w:rsidR="00A86760" w:rsidRPr="00F42598">
        <w:rPr>
          <w:rFonts w:ascii="Times New Roman" w:hAnsi="Times New Roman" w:cs="Times New Roman"/>
          <w:sz w:val="28"/>
          <w:szCs w:val="28"/>
          <w:lang w:val="tt-RU"/>
        </w:rPr>
        <w:t>бинага уңайлы керү-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чыгу һәм алар чикләрендә хәрәкәт итү).</w:t>
      </w:r>
      <w:r w:rsidR="0073364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Муниципаль хезмәт күрсәтү тәртибе турында визуаль, текст</w:t>
      </w:r>
      <w:r w:rsidR="00A86760" w:rsidRPr="00F42598">
        <w:rPr>
          <w:rFonts w:ascii="Times New Roman" w:hAnsi="Times New Roman" w:cs="Times New Roman"/>
          <w:sz w:val="28"/>
          <w:szCs w:val="28"/>
          <w:lang w:val="tt-RU"/>
        </w:rPr>
        <w:t>лы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һәм мультимедиа мәгълүматы гариза бирүчеләр өчен уңайлы урыннарда, шул исәптән инвалидларның чиклә</w:t>
      </w:r>
      <w:r w:rsidR="00A86760" w:rsidRPr="00F42598">
        <w:rPr>
          <w:rFonts w:ascii="Times New Roman" w:hAnsi="Times New Roman" w:cs="Times New Roman"/>
          <w:sz w:val="28"/>
          <w:szCs w:val="28"/>
          <w:lang w:val="tt-RU"/>
        </w:rPr>
        <w:t>нгән мөмкинлекләрен исәпкә алып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урнаштырыла.».</w:t>
      </w:r>
    </w:p>
    <w:p w:rsidR="00AC1067" w:rsidRPr="00F42598" w:rsidRDefault="00A86760" w:rsidP="00F42598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t>«Муниципаль хезмәт күрсәтү стандартына таләпләр исеме» баганасының 2.15. пунктын түбәндәге редакциядә бәян итәргә:</w:t>
      </w:r>
    </w:p>
    <w:p w:rsidR="00AC1067" w:rsidRPr="00F42598" w:rsidRDefault="00A86760" w:rsidP="00F42598">
      <w:pPr>
        <w:pStyle w:val="a4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lastRenderedPageBreak/>
        <w:t>«2.15. Муниципаль хезмәт күрсәтүнең һәркем өчен мөмкин булуы һәм сыйфаты күрсәткечләре, шул исәптән муниципаль хез</w:t>
      </w:r>
      <w:r w:rsidR="00155F9D" w:rsidRPr="00F42598">
        <w:rPr>
          <w:rFonts w:ascii="Times New Roman" w:hAnsi="Times New Roman" w:cs="Times New Roman"/>
          <w:sz w:val="28"/>
          <w:szCs w:val="28"/>
          <w:lang w:val="tt-RU"/>
        </w:rPr>
        <w:t>мәт күрсәткәндә гариза бирүченең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вазыйфаи затлар белән үзара хезмәттәшлеге саны һәм аларның дәвамлылыгы, дәүләт һәм муниципаль хезмәтләр күрсәтүнең күпфункцияле үзәгендә, дәүләт һәм муниципаль хезмәтләр күрсәтүнең күпфункцияле үзәгенең ераклаштырылган эш урыннарында</w:t>
      </w:r>
      <w:r w:rsidR="00787B33" w:rsidRPr="00F42598">
        <w:rPr>
          <w:rFonts w:ascii="Times New Roman" w:hAnsi="Times New Roman" w:cs="Times New Roman"/>
          <w:sz w:val="28"/>
          <w:szCs w:val="28"/>
          <w:lang w:val="tt-RU"/>
        </w:rPr>
        <w:t>муниципаль хезмәт күрсәтү алу мөмкинлеге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, муниципаль хезмәт күрсәтүнең барышы турында мәгълүмат алу мөмкинлеге, шул исәптән мәгълүмати-коммуникацион технологияләр кулланып.».</w:t>
      </w:r>
    </w:p>
    <w:p w:rsidR="00AC1067" w:rsidRPr="00F42598" w:rsidRDefault="00787B33" w:rsidP="00F42598">
      <w:pPr>
        <w:pStyle w:val="a4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t>«Стандартка таләпләр эчтәлеге» баганасының 2.15. пунктын түбәндәге редакциядә бәян итәргә:</w:t>
      </w:r>
    </w:p>
    <w:p w:rsidR="00787B33" w:rsidRPr="00F42598" w:rsidRDefault="00787B33" w:rsidP="00F425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3364A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155F9D" w:rsidRPr="00F42598">
        <w:rPr>
          <w:rFonts w:ascii="Times New Roman" w:hAnsi="Times New Roman" w:cs="Times New Roman"/>
          <w:sz w:val="28"/>
          <w:szCs w:val="28"/>
          <w:lang w:val="tt-RU"/>
        </w:rPr>
        <w:t>Муниципаль хезмәт күрсәтү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нең һәркем өчен мөмкин булуы күрсәткечләре булып тора:</w:t>
      </w:r>
    </w:p>
    <w:p w:rsidR="00787B33" w:rsidRPr="00F42598" w:rsidRDefault="00787B33" w:rsidP="00F42598">
      <w:pPr>
        <w:pStyle w:val="a4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җә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әгать транспортының һәркем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файдалана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алырлык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зонасында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урнашкан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>;</w:t>
      </w:r>
    </w:p>
    <w:p w:rsidR="00787B33" w:rsidRPr="00F42598" w:rsidRDefault="00787B33" w:rsidP="00F42598">
      <w:pPr>
        <w:pStyle w:val="a4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кирәкле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сандагы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белгечлә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бирүчеләрдән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кабул ителә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биналар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булу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>;</w:t>
      </w:r>
    </w:p>
    <w:p w:rsidR="00787B33" w:rsidRPr="00F42598" w:rsidRDefault="00787B33" w:rsidP="00F42598">
      <w:pPr>
        <w:pStyle w:val="a4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59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әгълүмати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стендларда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, «Интернет» челтәрендәге мәгълүмат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ресурсларында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, Дәүләт һәм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хезмәтләрнең бердәм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 күрсәтү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ысуллары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, тәртибе һәм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сроклары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тулы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мәгълүмат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булу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>;</w:t>
      </w:r>
    </w:p>
    <w:p w:rsidR="00787B33" w:rsidRPr="00F42598" w:rsidRDefault="00787B33" w:rsidP="00F42598">
      <w:pPr>
        <w:pStyle w:val="a4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башка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затлар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белән беррә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ән хезмәт күрсәтү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алуга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комачаулаучы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киртәләрне җиңеп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чыгарга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инвалидларга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ярдәм күрсәтү.</w:t>
      </w:r>
    </w:p>
    <w:p w:rsidR="00787B33" w:rsidRPr="00F42598" w:rsidRDefault="00787B33" w:rsidP="00F425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 күрсәтүнең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сыйфаты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т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үб</w:t>
      </w:r>
      <w:proofErr w:type="gramEnd"/>
      <w:r w:rsidRPr="00F42598">
        <w:rPr>
          <w:rFonts w:ascii="Times New Roman" w:hAnsi="Times New Roman" w:cs="Times New Roman"/>
          <w:sz w:val="28"/>
          <w:szCs w:val="28"/>
          <w:lang w:val="tt-RU"/>
        </w:rPr>
        <w:t>әндәгеләр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булмау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характерлана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>:</w:t>
      </w:r>
    </w:p>
    <w:p w:rsidR="00787B33" w:rsidRPr="00F42598" w:rsidRDefault="00787B33" w:rsidP="00F42598">
      <w:pPr>
        <w:pStyle w:val="a4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мө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әҗәгать итүчеләрдән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кабул итү һәм бирү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чиратлары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>;</w:t>
      </w:r>
    </w:p>
    <w:p w:rsidR="00787B33" w:rsidRPr="00F42598" w:rsidRDefault="00787B33" w:rsidP="00F42598">
      <w:pPr>
        <w:pStyle w:val="a4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 күрсәтү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срокларын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бозу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>;</w:t>
      </w:r>
    </w:p>
    <w:p w:rsidR="00787B33" w:rsidRPr="00F42598" w:rsidRDefault="00787B33" w:rsidP="00F42598">
      <w:pPr>
        <w:pStyle w:val="a4"/>
        <w:widowControl w:val="0"/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 күрсәтүче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хезмәткәрләрнең гамәлләренә (гамә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кылмауларына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) карата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шикаять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>;</w:t>
      </w:r>
    </w:p>
    <w:p w:rsidR="00787B33" w:rsidRPr="00F42598" w:rsidRDefault="00787B33" w:rsidP="00F4259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 күрсәтүче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хезмәткәрләрнең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бирүчеләргә карата әдәпсез,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игътибарсыз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мөнәсәбәтенә карата шикаятьләр.».</w:t>
      </w:r>
      <w:proofErr w:type="gramEnd"/>
    </w:p>
    <w:p w:rsidR="00494D79" w:rsidRPr="00F42598" w:rsidRDefault="00787B33" w:rsidP="00F4259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түбәндәге редакциядә бәян 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>әргә:</w:t>
      </w:r>
    </w:p>
    <w:p w:rsidR="00A97955" w:rsidRPr="00F42598" w:rsidRDefault="00C87A86" w:rsidP="00F4259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 (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 вәкиле) 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тарафыннан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комитетына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кәгазьдә почта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кушып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салынган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әйберлә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исемлеге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тапшыру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хәбәрнамә белән җибәрелә яки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 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тарафыннан </w:t>
      </w:r>
      <w:r w:rsidRPr="00F42598">
        <w:rPr>
          <w:rFonts w:ascii="Times New Roman" w:hAnsi="Times New Roman" w:cs="Times New Roman"/>
          <w:sz w:val="28"/>
          <w:szCs w:val="28"/>
        </w:rPr>
        <w:t xml:space="preserve">шәхсән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тапшырыла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>.»</w:t>
      </w:r>
    </w:p>
    <w:p w:rsidR="00E94FFD" w:rsidRPr="00F42598" w:rsidRDefault="00C87A86" w:rsidP="00F4259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3.3.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Pr="00F42598">
        <w:rPr>
          <w:rFonts w:ascii="Times New Roman" w:hAnsi="Times New Roman" w:cs="Times New Roman"/>
          <w:sz w:val="28"/>
          <w:szCs w:val="28"/>
          <w:lang w:val="tt-RU"/>
        </w:rPr>
        <w:t>ың 7 абзацын</w:t>
      </w:r>
      <w:r w:rsidRPr="00F42598">
        <w:rPr>
          <w:rFonts w:ascii="Times New Roman" w:hAnsi="Times New Roman" w:cs="Times New Roman"/>
          <w:sz w:val="28"/>
          <w:szCs w:val="28"/>
        </w:rPr>
        <w:t xml:space="preserve"> түбәндәге редакциядә бәян 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>әргә:</w:t>
      </w:r>
    </w:p>
    <w:p w:rsidR="00C87A86" w:rsidRPr="00F42598" w:rsidRDefault="00C87A86" w:rsidP="00F4259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«Регламентның 2.5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күрсәтелгән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 (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 вәкиле) 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тарафыннан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җирлеге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комитетына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шәхсән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тапшырыла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икән,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бирүчегә яки аның вәкиленә документларның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исемлеген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һә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датасын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күрсәтеп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="00155F9D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F9D" w:rsidRPr="00F42598">
        <w:rPr>
          <w:rFonts w:ascii="Times New Roman" w:hAnsi="Times New Roman" w:cs="Times New Roman"/>
          <w:sz w:val="28"/>
          <w:szCs w:val="28"/>
        </w:rPr>
        <w:t>алуда</w:t>
      </w:r>
      <w:proofErr w:type="spellEnd"/>
      <w:r w:rsidR="00155F9D" w:rsidRPr="00F42598">
        <w:rPr>
          <w:rFonts w:ascii="Times New Roman" w:hAnsi="Times New Roman" w:cs="Times New Roman"/>
          <w:sz w:val="28"/>
          <w:szCs w:val="28"/>
        </w:rPr>
        <w:t xml:space="preserve"> расписка бирә. В</w:t>
      </w:r>
      <w:r w:rsidRPr="00F42598">
        <w:rPr>
          <w:rFonts w:ascii="Times New Roman" w:hAnsi="Times New Roman" w:cs="Times New Roman"/>
          <w:sz w:val="28"/>
          <w:szCs w:val="28"/>
        </w:rPr>
        <w:t xml:space="preserve">әкаләтле орган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документларны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алган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көнне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бирүчегә (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 вәкиленә) </w:t>
      </w:r>
      <w:r w:rsidR="00155F9D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расписка </w:t>
      </w:r>
      <w:r w:rsidRPr="00F42598">
        <w:rPr>
          <w:rFonts w:ascii="Times New Roman" w:hAnsi="Times New Roman" w:cs="Times New Roman"/>
          <w:sz w:val="28"/>
          <w:szCs w:val="28"/>
        </w:rPr>
        <w:t>бирелә.</w:t>
      </w:r>
    </w:p>
    <w:p w:rsidR="00E94FFD" w:rsidRPr="00F42598" w:rsidRDefault="00C87A86" w:rsidP="00F4259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598">
        <w:rPr>
          <w:rFonts w:ascii="Times New Roman" w:hAnsi="Times New Roman" w:cs="Times New Roman"/>
          <w:sz w:val="28"/>
          <w:szCs w:val="28"/>
        </w:rPr>
        <w:t xml:space="preserve">Регламентның 2.5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вәкаләтле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органга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почта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җибәрелгән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очракта</w:t>
      </w:r>
      <w:r w:rsidRPr="00F4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мондый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</w:t>
      </w:r>
      <w:r w:rsidR="003C0422" w:rsidRPr="00F4259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C0422" w:rsidRPr="00F42598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="003C0422" w:rsidRPr="00F42598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="003C0422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22" w:rsidRPr="00F42598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3C0422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22" w:rsidRPr="00F4259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3C0422" w:rsidRPr="00F42598">
        <w:rPr>
          <w:rFonts w:ascii="Times New Roman" w:hAnsi="Times New Roman" w:cs="Times New Roman"/>
          <w:sz w:val="28"/>
          <w:szCs w:val="28"/>
        </w:rPr>
        <w:t xml:space="preserve"> расписка</w:t>
      </w:r>
      <w:r w:rsidRPr="00F42598">
        <w:rPr>
          <w:rFonts w:ascii="Times New Roman" w:hAnsi="Times New Roman" w:cs="Times New Roman"/>
          <w:sz w:val="28"/>
          <w:szCs w:val="28"/>
        </w:rPr>
        <w:t xml:space="preserve"> вәкаләтле орган</w:t>
      </w:r>
      <w:r w:rsidR="003C0422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тарафыннан</w:t>
      </w:r>
      <w:r w:rsidR="003C0422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422" w:rsidRPr="00F42598">
        <w:rPr>
          <w:rFonts w:ascii="Times New Roman" w:hAnsi="Times New Roman" w:cs="Times New Roman"/>
          <w:sz w:val="28"/>
          <w:szCs w:val="28"/>
        </w:rPr>
        <w:t>гариза</w:t>
      </w:r>
      <w:r w:rsidRPr="00F4259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күрсәтелгән почта адресы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</w:t>
      </w:r>
      <w:r w:rsidR="003C0422" w:rsidRPr="00F42598">
        <w:rPr>
          <w:rFonts w:ascii="Times New Roman" w:hAnsi="Times New Roman" w:cs="Times New Roman"/>
          <w:sz w:val="28"/>
          <w:szCs w:val="28"/>
        </w:rPr>
        <w:t>уенча</w:t>
      </w:r>
      <w:proofErr w:type="spellEnd"/>
      <w:r w:rsidR="003C0422" w:rsidRPr="00F42598">
        <w:rPr>
          <w:rFonts w:ascii="Times New Roman" w:hAnsi="Times New Roman" w:cs="Times New Roman"/>
          <w:sz w:val="28"/>
          <w:szCs w:val="28"/>
        </w:rPr>
        <w:t xml:space="preserve"> вәкаләтле орган </w:t>
      </w:r>
      <w:proofErr w:type="spellStart"/>
      <w:r w:rsidR="003C0422" w:rsidRPr="00F42598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="003C0422" w:rsidRPr="00F42598">
        <w:rPr>
          <w:rFonts w:ascii="Times New Roman" w:hAnsi="Times New Roman" w:cs="Times New Roman"/>
          <w:sz w:val="28"/>
          <w:szCs w:val="28"/>
        </w:rPr>
        <w:t xml:space="preserve"> кабул итк</w:t>
      </w:r>
      <w:r w:rsidRPr="00F42598">
        <w:rPr>
          <w:rFonts w:ascii="Times New Roman" w:hAnsi="Times New Roman" w:cs="Times New Roman"/>
          <w:sz w:val="28"/>
          <w:szCs w:val="28"/>
        </w:rPr>
        <w:t>ән</w:t>
      </w:r>
      <w:r w:rsidR="003C0422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көннән соң килгәнэш </w:t>
      </w:r>
      <w:r w:rsidRPr="00F42598">
        <w:rPr>
          <w:rFonts w:ascii="Times New Roman" w:hAnsi="Times New Roman" w:cs="Times New Roman"/>
          <w:sz w:val="28"/>
          <w:szCs w:val="28"/>
        </w:rPr>
        <w:t>көн</w:t>
      </w:r>
      <w:r w:rsidR="003C0422" w:rsidRPr="00F42598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F42598">
        <w:rPr>
          <w:rFonts w:ascii="Times New Roman" w:hAnsi="Times New Roman" w:cs="Times New Roman"/>
          <w:sz w:val="28"/>
          <w:szCs w:val="28"/>
        </w:rPr>
        <w:t xml:space="preserve"> дәвамында җибәрелә.»</w:t>
      </w:r>
      <w:proofErr w:type="gramEnd"/>
    </w:p>
    <w:p w:rsidR="00E94FFD" w:rsidRPr="00F42598" w:rsidRDefault="00E94FFD" w:rsidP="00F42598">
      <w:pPr>
        <w:pStyle w:val="a4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lastRenderedPageBreak/>
        <w:t>3.3.2</w:t>
      </w:r>
      <w:r w:rsidR="003C0422" w:rsidRPr="00F42598">
        <w:rPr>
          <w:rFonts w:ascii="Times New Roman" w:hAnsi="Times New Roman" w:cs="Times New Roman"/>
          <w:sz w:val="28"/>
          <w:szCs w:val="28"/>
        </w:rPr>
        <w:t xml:space="preserve"> пунктының 10абзацын төшереп </w:t>
      </w:r>
      <w:proofErr w:type="spellStart"/>
      <w:r w:rsidR="003C0422" w:rsidRPr="00F42598">
        <w:rPr>
          <w:rFonts w:ascii="Times New Roman" w:hAnsi="Times New Roman" w:cs="Times New Roman"/>
          <w:sz w:val="28"/>
          <w:szCs w:val="28"/>
        </w:rPr>
        <w:t>калдырырга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>.</w:t>
      </w:r>
    </w:p>
    <w:p w:rsidR="00BF41EB" w:rsidRPr="00F42598" w:rsidRDefault="003C0422" w:rsidP="00F42598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5.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Pr="00F42598">
        <w:rPr>
          <w:rFonts w:ascii="Times New Roman" w:hAnsi="Times New Roman" w:cs="Times New Roman"/>
          <w:sz w:val="28"/>
          <w:szCs w:val="28"/>
        </w:rPr>
        <w:t xml:space="preserve"> пунктының 3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пунктчасын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түбәндәге редакциядә бәян 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>әргә:</w:t>
      </w:r>
    </w:p>
    <w:p w:rsidR="00BF41EB" w:rsidRPr="00F42598" w:rsidRDefault="008960A6" w:rsidP="00F4259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«3)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бирүчедән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тапшыру яки муниципаль хезмәт күрсәтү өчен </w:t>
      </w:r>
      <w:r w:rsidR="00CD0DCB" w:rsidRPr="00F42598">
        <w:rPr>
          <w:rFonts w:ascii="Times New Roman" w:hAnsi="Times New Roman" w:cs="Times New Roman"/>
          <w:sz w:val="28"/>
          <w:szCs w:val="28"/>
          <w:lang w:val="tt-RU"/>
        </w:rPr>
        <w:t>Россия Федерациясе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норматив хокукый актлары, Татарстан Республикасы норматив хокукый актлары, муниципаль хокукый актлары белән аларны тапшыру яки гамәлгә ашыру каралмаган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яки мәгълүмат яисә </w:t>
      </w:r>
      <w:r w:rsidR="000712CB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эшне </w:t>
      </w:r>
      <w:r w:rsidRPr="00F42598">
        <w:rPr>
          <w:rFonts w:ascii="Times New Roman" w:hAnsi="Times New Roman" w:cs="Times New Roman"/>
          <w:sz w:val="28"/>
          <w:szCs w:val="28"/>
        </w:rPr>
        <w:t xml:space="preserve">гамәлгә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ашыру</w:t>
      </w:r>
      <w:proofErr w:type="spellEnd"/>
      <w:r w:rsidRPr="00F42598">
        <w:rPr>
          <w:rFonts w:ascii="Times New Roman" w:hAnsi="Times New Roman" w:cs="Times New Roman"/>
          <w:sz w:val="28"/>
          <w:szCs w:val="28"/>
          <w:lang w:val="tt-RU"/>
        </w:rPr>
        <w:t>ны</w:t>
      </w:r>
      <w:r w:rsidR="00421F6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F42598">
        <w:rPr>
          <w:rFonts w:ascii="Times New Roman" w:hAnsi="Times New Roman" w:cs="Times New Roman"/>
          <w:sz w:val="28"/>
          <w:szCs w:val="28"/>
        </w:rPr>
        <w:t>талә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 итү</w:t>
      </w:r>
      <w:r w:rsidR="00421F62">
        <w:rPr>
          <w:rFonts w:ascii="Times New Roman" w:hAnsi="Times New Roman" w:cs="Times New Roman"/>
          <w:sz w:val="28"/>
          <w:szCs w:val="28"/>
        </w:rPr>
        <w:t>.</w:t>
      </w:r>
    </w:p>
    <w:p w:rsidR="0048129E" w:rsidRPr="00F42598" w:rsidRDefault="007361DD" w:rsidP="00F42598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598">
        <w:rPr>
          <w:rFonts w:ascii="Times New Roman" w:hAnsi="Times New Roman" w:cs="Times New Roman"/>
          <w:sz w:val="28"/>
          <w:szCs w:val="28"/>
        </w:rPr>
        <w:t>1</w:t>
      </w:r>
      <w:r w:rsidR="00A141D0" w:rsidRPr="00F42598">
        <w:rPr>
          <w:rFonts w:ascii="Times New Roman" w:hAnsi="Times New Roman" w:cs="Times New Roman"/>
          <w:sz w:val="28"/>
          <w:szCs w:val="28"/>
        </w:rPr>
        <w:t>2</w:t>
      </w:r>
      <w:r w:rsidR="000712CB" w:rsidRPr="00F42598">
        <w:rPr>
          <w:rFonts w:ascii="Times New Roman" w:hAnsi="Times New Roman" w:cs="Times New Roman"/>
          <w:sz w:val="28"/>
          <w:szCs w:val="28"/>
        </w:rPr>
        <w:t xml:space="preserve">.  5.1.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8), 9), 10)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пунктчалар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тулыландырырга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F41EB" w:rsidRPr="00F42598" w:rsidRDefault="0048129E" w:rsidP="00F425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«</w:t>
      </w:r>
      <w:r w:rsidR="00BF41EB" w:rsidRPr="00F42598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хезмәт күрсәтү нәтиҗәләре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бирү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вакытын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яки тәртибен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бозу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>;</w:t>
      </w:r>
    </w:p>
    <w:p w:rsidR="00BF41EB" w:rsidRPr="00F42598" w:rsidRDefault="00BF41EB" w:rsidP="00F4259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9) </w:t>
      </w:r>
      <w:r w:rsidR="000712CB" w:rsidRPr="00F42598">
        <w:rPr>
          <w:rFonts w:ascii="Times New Roman" w:hAnsi="Times New Roman" w:cs="Times New Roman"/>
          <w:sz w:val="28"/>
          <w:szCs w:val="28"/>
        </w:rPr>
        <w:t>әгә</w:t>
      </w:r>
      <w:proofErr w:type="gramStart"/>
      <w:r w:rsidR="000712CB" w:rsidRPr="00F42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туктату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нигезләре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законнар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нигезендә кабул и</w:t>
      </w:r>
      <w:r w:rsidR="00CD0DCB" w:rsidRPr="00F42598">
        <w:rPr>
          <w:rFonts w:ascii="Times New Roman" w:hAnsi="Times New Roman" w:cs="Times New Roman"/>
          <w:sz w:val="28"/>
          <w:szCs w:val="28"/>
        </w:rPr>
        <w:t>телгән Татарстан Республикасының</w:t>
      </w:r>
      <w:r w:rsidR="000712CB" w:rsidRPr="00F42598">
        <w:rPr>
          <w:rFonts w:ascii="Times New Roman" w:hAnsi="Times New Roman" w:cs="Times New Roman"/>
          <w:sz w:val="28"/>
          <w:szCs w:val="28"/>
        </w:rPr>
        <w:t xml:space="preserve"> башка норматив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актлары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хокукый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актлар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белән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каралмаган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хезмәт күрсәтүне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туктатып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тору. Күрсәтелгән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мө</w:t>
      </w:r>
      <w:proofErr w:type="gramStart"/>
      <w:r w:rsidR="000712CB" w:rsidRPr="00F42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әҗәгать итүче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күпфункцияле үзәкнең</w:t>
      </w:r>
      <w:r w:rsidR="00B03872" w:rsidRPr="00F42598">
        <w:rPr>
          <w:rFonts w:ascii="Times New Roman" w:hAnsi="Times New Roman" w:cs="Times New Roman"/>
          <w:sz w:val="28"/>
          <w:szCs w:val="28"/>
        </w:rPr>
        <w:t>, күпфункцияле үзәк хезмәткәренең</w:t>
      </w:r>
      <w:r w:rsidR="00B03872" w:rsidRPr="00F42598">
        <w:rPr>
          <w:rFonts w:ascii="Times New Roman" w:hAnsi="Times New Roman" w:cs="Times New Roman"/>
          <w:sz w:val="28"/>
          <w:szCs w:val="28"/>
          <w:lang w:val="tt-RU"/>
        </w:rPr>
        <w:t>карарларына һәм гамәлләренә (гамәл кылмавына)</w:t>
      </w:r>
      <w:r w:rsidR="000712CB" w:rsidRPr="00F42598">
        <w:rPr>
          <w:rFonts w:ascii="Times New Roman" w:hAnsi="Times New Roman" w:cs="Times New Roman"/>
          <w:sz w:val="28"/>
          <w:szCs w:val="28"/>
        </w:rPr>
        <w:t xml:space="preserve"> судка кадәр (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судтан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шикаять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бирү</w:t>
      </w:r>
      <w:r w:rsidR="00DF1B98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шул очракта мөмкин</w:t>
      </w:r>
      <w:r w:rsidR="000712CB" w:rsidRPr="00F42598">
        <w:rPr>
          <w:rFonts w:ascii="Times New Roman" w:hAnsi="Times New Roman" w:cs="Times New Roman"/>
          <w:sz w:val="28"/>
          <w:szCs w:val="28"/>
        </w:rPr>
        <w:t xml:space="preserve">, </w:t>
      </w:r>
      <w:r w:rsidR="00DF1B98" w:rsidRPr="00F42598">
        <w:rPr>
          <w:rFonts w:ascii="Times New Roman" w:hAnsi="Times New Roman" w:cs="Times New Roman"/>
          <w:sz w:val="28"/>
          <w:szCs w:val="28"/>
          <w:lang w:val="tt-RU"/>
        </w:rPr>
        <w:t>әгәркарарларына һәм гамәлләренә (гамәл кылмавына)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шикаять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белдерелә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күпфункцияле үзәккә</w:t>
      </w:r>
      <w:r w:rsidR="00DF1B98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210-ФЗ</w:t>
      </w:r>
      <w:r w:rsidR="00B03872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номерлы </w:t>
      </w:r>
      <w:r w:rsidR="00DF1B98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Федеральзаконның 16 статьясы 1.3 өлеше белән билгеләнгән тәртиптә тулы күләмдә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 xml:space="preserve"> хезмәтләр күрсәтү </w:t>
      </w:r>
      <w:proofErr w:type="spellStart"/>
      <w:r w:rsidR="000712CB" w:rsidRPr="00F42598">
        <w:rPr>
          <w:rFonts w:ascii="Times New Roman" w:hAnsi="Times New Roman" w:cs="Times New Roman"/>
          <w:sz w:val="28"/>
          <w:szCs w:val="28"/>
        </w:rPr>
        <w:t>ва</w:t>
      </w:r>
      <w:r w:rsidR="00CD0DCB" w:rsidRPr="00F42598">
        <w:rPr>
          <w:rFonts w:ascii="Times New Roman" w:hAnsi="Times New Roman" w:cs="Times New Roman"/>
          <w:sz w:val="28"/>
          <w:szCs w:val="28"/>
        </w:rPr>
        <w:t>зыйфасы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йөкләнгән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булса</w:t>
      </w:r>
      <w:proofErr w:type="spellEnd"/>
      <w:r w:rsidR="000712CB" w:rsidRPr="00F42598">
        <w:rPr>
          <w:rFonts w:ascii="Times New Roman" w:hAnsi="Times New Roman" w:cs="Times New Roman"/>
          <w:sz w:val="28"/>
          <w:szCs w:val="28"/>
        </w:rPr>
        <w:t>.</w:t>
      </w:r>
    </w:p>
    <w:p w:rsidR="006E1ABB" w:rsidRPr="00F42598" w:rsidRDefault="00BF41EB" w:rsidP="00F4259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бирүчедән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хезмәт күрсәткәндә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хезмәт күрсәтү өчен кирәкле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документларны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gramStart"/>
      <w:r w:rsidR="00CD0DCB" w:rsidRPr="00F4259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үдән баш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тартканда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r w:rsidR="00CD0DCB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аларның булмавы һәм (яки) дөрес булмавы күрсәтелмәгән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документлар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яисә мәгълүмат таләп итү, </w:t>
      </w:r>
      <w:r w:rsidR="00B03872" w:rsidRPr="00F42598">
        <w:rPr>
          <w:rFonts w:ascii="Times New Roman" w:hAnsi="Times New Roman" w:cs="Times New Roman"/>
          <w:sz w:val="28"/>
          <w:szCs w:val="28"/>
          <w:lang w:val="tt-RU"/>
        </w:rPr>
        <w:t>яисә</w:t>
      </w:r>
      <w:r w:rsidR="00CD0DCB" w:rsidRPr="00F42598">
        <w:rPr>
          <w:rFonts w:ascii="Times New Roman" w:hAnsi="Times New Roman" w:cs="Times New Roman"/>
          <w:sz w:val="28"/>
          <w:szCs w:val="28"/>
        </w:rPr>
        <w:t xml:space="preserve"> 210-ФЗ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законның 7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статьясындагы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1 өлешенең 4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пунктында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ка</w:t>
      </w:r>
      <w:r w:rsidR="00B03872" w:rsidRPr="00F42598">
        <w:rPr>
          <w:rFonts w:ascii="Times New Roman" w:hAnsi="Times New Roman" w:cs="Times New Roman"/>
          <w:sz w:val="28"/>
          <w:szCs w:val="28"/>
        </w:rPr>
        <w:t>ралган</w:t>
      </w:r>
      <w:proofErr w:type="spellEnd"/>
      <w:r w:rsidR="00B03872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72" w:rsidRPr="00F42598">
        <w:rPr>
          <w:rFonts w:ascii="Times New Roman" w:hAnsi="Times New Roman" w:cs="Times New Roman"/>
          <w:sz w:val="28"/>
          <w:szCs w:val="28"/>
        </w:rPr>
        <w:t>очраклардан</w:t>
      </w:r>
      <w:proofErr w:type="spellEnd"/>
      <w:r w:rsidR="00B03872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72" w:rsidRPr="00F42598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B03872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872"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B03872" w:rsidRPr="00F42598">
        <w:rPr>
          <w:rFonts w:ascii="Times New Roman" w:hAnsi="Times New Roman" w:cs="Times New Roman"/>
          <w:sz w:val="28"/>
          <w:szCs w:val="28"/>
        </w:rPr>
        <w:t xml:space="preserve"> хезмәт күрсәтү. </w:t>
      </w:r>
      <w:r w:rsidR="00CD0DCB" w:rsidRPr="00F42598">
        <w:rPr>
          <w:rFonts w:ascii="Times New Roman" w:hAnsi="Times New Roman" w:cs="Times New Roman"/>
          <w:sz w:val="28"/>
          <w:szCs w:val="28"/>
        </w:rPr>
        <w:t xml:space="preserve">Күрсәтелгән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r w:rsidR="00B03872" w:rsidRPr="00F42598">
        <w:rPr>
          <w:rFonts w:ascii="Times New Roman" w:hAnsi="Times New Roman" w:cs="Times New Roman"/>
          <w:sz w:val="28"/>
          <w:szCs w:val="28"/>
        </w:rPr>
        <w:t>мө</w:t>
      </w:r>
      <w:proofErr w:type="gramStart"/>
      <w:r w:rsidR="00B03872" w:rsidRPr="00F42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03872" w:rsidRPr="00F42598">
        <w:rPr>
          <w:rFonts w:ascii="Times New Roman" w:hAnsi="Times New Roman" w:cs="Times New Roman"/>
          <w:sz w:val="28"/>
          <w:szCs w:val="28"/>
        </w:rPr>
        <w:t xml:space="preserve">әҗәгать итүче </w:t>
      </w:r>
      <w:proofErr w:type="spellStart"/>
      <w:r w:rsidR="00B03872" w:rsidRPr="00F42598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="00B03872" w:rsidRPr="00F42598">
        <w:rPr>
          <w:rFonts w:ascii="Times New Roman" w:hAnsi="Times New Roman" w:cs="Times New Roman"/>
          <w:sz w:val="28"/>
          <w:szCs w:val="28"/>
        </w:rPr>
        <w:t xml:space="preserve"> күп</w:t>
      </w:r>
      <w:r w:rsidR="00CD0DCB" w:rsidRPr="00F42598">
        <w:rPr>
          <w:rFonts w:ascii="Times New Roman" w:hAnsi="Times New Roman" w:cs="Times New Roman"/>
          <w:sz w:val="28"/>
          <w:szCs w:val="28"/>
        </w:rPr>
        <w:t>функцияле үзәкнең</w:t>
      </w:r>
      <w:r w:rsidR="00B03872" w:rsidRPr="00F42598">
        <w:rPr>
          <w:rFonts w:ascii="Times New Roman" w:hAnsi="Times New Roman" w:cs="Times New Roman"/>
          <w:sz w:val="28"/>
          <w:szCs w:val="28"/>
        </w:rPr>
        <w:t xml:space="preserve">, күпфункцияле үзәк хезмәткәрененеңкарарларына һәм гамәлләренә (гамәл </w:t>
      </w:r>
      <w:proofErr w:type="spellStart"/>
      <w:r w:rsidR="00B03872" w:rsidRPr="00F42598">
        <w:rPr>
          <w:rFonts w:ascii="Times New Roman" w:hAnsi="Times New Roman" w:cs="Times New Roman"/>
          <w:sz w:val="28"/>
          <w:szCs w:val="28"/>
        </w:rPr>
        <w:t>кылмавына</w:t>
      </w:r>
      <w:proofErr w:type="spellEnd"/>
      <w:r w:rsidR="00B03872" w:rsidRPr="00F42598">
        <w:rPr>
          <w:rFonts w:ascii="Times New Roman" w:hAnsi="Times New Roman" w:cs="Times New Roman"/>
          <w:sz w:val="28"/>
          <w:szCs w:val="28"/>
        </w:rPr>
        <w:t>)</w:t>
      </w:r>
      <w:r w:rsidR="00CD0DCB" w:rsidRPr="00F42598">
        <w:rPr>
          <w:rFonts w:ascii="Times New Roman" w:hAnsi="Times New Roman" w:cs="Times New Roman"/>
          <w:sz w:val="28"/>
          <w:szCs w:val="28"/>
        </w:rPr>
        <w:t>судка кадәр (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судтан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D0DCB" w:rsidRPr="00F42598">
        <w:rPr>
          <w:rFonts w:ascii="Times New Roman" w:hAnsi="Times New Roman" w:cs="Times New Roman"/>
          <w:sz w:val="28"/>
          <w:szCs w:val="28"/>
        </w:rPr>
        <w:t>шикаять</w:t>
      </w:r>
      <w:proofErr w:type="spellEnd"/>
      <w:r w:rsidR="00CD0DCB" w:rsidRPr="00F42598">
        <w:rPr>
          <w:rFonts w:ascii="Times New Roman" w:hAnsi="Times New Roman" w:cs="Times New Roman"/>
          <w:sz w:val="28"/>
          <w:szCs w:val="28"/>
        </w:rPr>
        <w:t xml:space="preserve"> бирү</w:t>
      </w:r>
      <w:r w:rsidR="00B03872" w:rsidRPr="00F42598">
        <w:rPr>
          <w:rFonts w:ascii="Times New Roman" w:hAnsi="Times New Roman" w:cs="Times New Roman"/>
          <w:sz w:val="28"/>
          <w:szCs w:val="28"/>
          <w:lang w:val="tt-RU"/>
        </w:rPr>
        <w:t>шул очракта мөмкин, әгәр карарларына һәм гамәлләренә (гамәл кылмавына) шикаять белдерелә торган күпфункцияле үзәккә 210-ФЗ номерлы Федераль законның 16 статьясы 1.3 өлеше белән билгеләнгән тәртиптә тулы күләмдә тиешле муниципаль хезмәтләр күрсәтү вазыйфасы йөкләнгән булса.</w:t>
      </w:r>
      <w:r w:rsidR="00CD0DCB" w:rsidRPr="00F42598">
        <w:rPr>
          <w:rFonts w:ascii="Times New Roman" w:hAnsi="Times New Roman" w:cs="Times New Roman"/>
          <w:sz w:val="28"/>
          <w:szCs w:val="28"/>
        </w:rPr>
        <w:t>»</w:t>
      </w:r>
      <w:r w:rsidR="00421F62">
        <w:rPr>
          <w:rFonts w:ascii="Times New Roman" w:hAnsi="Times New Roman" w:cs="Times New Roman"/>
          <w:sz w:val="28"/>
          <w:szCs w:val="28"/>
        </w:rPr>
        <w:t>.</w:t>
      </w:r>
    </w:p>
    <w:p w:rsidR="006E1ABB" w:rsidRPr="00F42598" w:rsidRDefault="00AC1067" w:rsidP="00F42598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1</w:t>
      </w:r>
      <w:r w:rsidR="00A141D0" w:rsidRPr="00F42598">
        <w:rPr>
          <w:rFonts w:ascii="Times New Roman" w:hAnsi="Times New Roman" w:cs="Times New Roman"/>
          <w:sz w:val="28"/>
          <w:szCs w:val="28"/>
        </w:rPr>
        <w:t>3</w:t>
      </w:r>
      <w:r w:rsidRPr="00F42598">
        <w:rPr>
          <w:rFonts w:ascii="Times New Roman" w:hAnsi="Times New Roman" w:cs="Times New Roman"/>
          <w:sz w:val="28"/>
          <w:szCs w:val="28"/>
        </w:rPr>
        <w:t xml:space="preserve">. </w:t>
      </w:r>
      <w:r w:rsidR="00F5133B" w:rsidRPr="00F42598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F5133B" w:rsidRPr="00F42598">
        <w:rPr>
          <w:rFonts w:ascii="Times New Roman" w:hAnsi="Times New Roman" w:cs="Times New Roman"/>
          <w:sz w:val="28"/>
          <w:szCs w:val="28"/>
        </w:rPr>
        <w:t>.8</w:t>
      </w:r>
      <w:r w:rsidR="00B03872" w:rsidRPr="00F425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3872" w:rsidRPr="00F42598">
        <w:rPr>
          <w:rFonts w:ascii="Times New Roman" w:hAnsi="Times New Roman" w:cs="Times New Roman"/>
          <w:sz w:val="28"/>
          <w:szCs w:val="28"/>
        </w:rPr>
        <w:t>пунктын</w:t>
      </w:r>
      <w:proofErr w:type="spellEnd"/>
      <w:r w:rsidR="00B03872" w:rsidRPr="00F42598">
        <w:rPr>
          <w:rFonts w:ascii="Times New Roman" w:hAnsi="Times New Roman" w:cs="Times New Roman"/>
          <w:sz w:val="28"/>
          <w:szCs w:val="28"/>
        </w:rPr>
        <w:t xml:space="preserve"> түбәндәге редакциядә бәян </w:t>
      </w:r>
      <w:proofErr w:type="gramStart"/>
      <w:r w:rsidR="00B03872" w:rsidRPr="00F4259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B03872" w:rsidRPr="00F42598">
        <w:rPr>
          <w:rFonts w:ascii="Times New Roman" w:hAnsi="Times New Roman" w:cs="Times New Roman"/>
          <w:sz w:val="28"/>
          <w:szCs w:val="28"/>
        </w:rPr>
        <w:t>әргә:</w:t>
      </w:r>
    </w:p>
    <w:p w:rsidR="006E1ABB" w:rsidRPr="00F42598" w:rsidRDefault="00F5133B" w:rsidP="00F4259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«5.8.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Шикаять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канәгатьләндерелергә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598">
        <w:rPr>
          <w:rFonts w:ascii="Times New Roman" w:hAnsi="Times New Roman" w:cs="Times New Roman"/>
          <w:sz w:val="28"/>
          <w:szCs w:val="28"/>
        </w:rPr>
        <w:t>дип</w:t>
      </w:r>
      <w:proofErr w:type="spellEnd"/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танылган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очракта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гариза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бирүчегә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 күрсәткәндә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ачыкланган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җитешсезлекләрне кичекмәстән бетерү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F42598">
        <w:rPr>
          <w:rFonts w:ascii="Times New Roman" w:hAnsi="Times New Roman" w:cs="Times New Roman"/>
          <w:sz w:val="28"/>
          <w:szCs w:val="28"/>
        </w:rPr>
        <w:t xml:space="preserve"> җирлек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комитеты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тарафыннан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гамәлгә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ашырыла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торган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эшләр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мәгълүмат бирелә,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китерелгән уңайсызлыклар өчен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гафу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үтен</w:t>
      </w:r>
      <w:r w:rsidRPr="00F42598">
        <w:rPr>
          <w:rFonts w:ascii="Times New Roman" w:hAnsi="Times New Roman" w:cs="Times New Roman"/>
          <w:sz w:val="28"/>
          <w:szCs w:val="28"/>
          <w:lang w:val="tt-RU"/>
        </w:rPr>
        <w:t>ел</w:t>
      </w:r>
      <w:r w:rsidRPr="00F42598">
        <w:rPr>
          <w:rFonts w:ascii="Times New Roman" w:hAnsi="Times New Roman" w:cs="Times New Roman"/>
          <w:sz w:val="28"/>
          <w:szCs w:val="28"/>
        </w:rPr>
        <w:t xml:space="preserve">ә һәм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хезмәт күрсәтү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мөрәҗәгать </w:t>
      </w:r>
      <w:proofErr w:type="gramStart"/>
      <w:r w:rsidRPr="00F4259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 xml:space="preserve">үчегә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башкарылырга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эшләр </w:t>
      </w:r>
      <w:proofErr w:type="spellStart"/>
      <w:r w:rsidRPr="00F4259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F42598">
        <w:rPr>
          <w:rFonts w:ascii="Times New Roman" w:hAnsi="Times New Roman" w:cs="Times New Roman"/>
          <w:sz w:val="28"/>
          <w:szCs w:val="28"/>
        </w:rPr>
        <w:t xml:space="preserve"> мәгълүмат күрсәтелә.»;</w:t>
      </w:r>
    </w:p>
    <w:p w:rsidR="006E1ABB" w:rsidRPr="00F42598" w:rsidRDefault="00AC1067" w:rsidP="00F42598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1</w:t>
      </w:r>
      <w:r w:rsidR="00A141D0" w:rsidRPr="00F42598">
        <w:rPr>
          <w:rFonts w:ascii="Times New Roman" w:hAnsi="Times New Roman" w:cs="Times New Roman"/>
          <w:sz w:val="28"/>
          <w:szCs w:val="28"/>
        </w:rPr>
        <w:t>4</w:t>
      </w:r>
      <w:r w:rsidR="00F5133B" w:rsidRPr="00F42598">
        <w:rPr>
          <w:rFonts w:ascii="Times New Roman" w:hAnsi="Times New Roman" w:cs="Times New Roman"/>
          <w:sz w:val="28"/>
          <w:szCs w:val="28"/>
        </w:rPr>
        <w:t xml:space="preserve">. 5 </w:t>
      </w:r>
      <w:r w:rsidR="00F5133B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бүлеккә </w:t>
      </w:r>
      <w:r w:rsidR="00F5133B" w:rsidRPr="00F42598">
        <w:rPr>
          <w:rFonts w:ascii="Times New Roman" w:hAnsi="Times New Roman" w:cs="Times New Roman"/>
          <w:sz w:val="28"/>
          <w:szCs w:val="28"/>
        </w:rPr>
        <w:t xml:space="preserve">түбәндәге эчтәлекле 5.9, 5.10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пунктларын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ө</w:t>
      </w:r>
      <w:proofErr w:type="gramStart"/>
      <w:r w:rsidR="00F5133B" w:rsidRPr="00F4259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F5133B" w:rsidRPr="00F42598">
        <w:rPr>
          <w:rFonts w:ascii="Times New Roman" w:hAnsi="Times New Roman" w:cs="Times New Roman"/>
          <w:sz w:val="28"/>
          <w:szCs w:val="28"/>
        </w:rPr>
        <w:t>әргә:</w:t>
      </w:r>
    </w:p>
    <w:p w:rsidR="006E1ABB" w:rsidRPr="00F42598" w:rsidRDefault="006E1ABB" w:rsidP="00F4259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«5.9. 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Шикаять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канәгатьләндерелергә тиеш түгел </w:t>
      </w:r>
      <w:proofErr w:type="gramStart"/>
      <w:r w:rsidR="00F5133B" w:rsidRPr="00F42598">
        <w:rPr>
          <w:rFonts w:ascii="Times New Roman" w:hAnsi="Times New Roman" w:cs="Times New Roman"/>
          <w:sz w:val="28"/>
          <w:szCs w:val="28"/>
          <w:lang w:val="tt-RU"/>
        </w:rPr>
        <w:t>дип</w:t>
      </w:r>
      <w:proofErr w:type="gramEnd"/>
      <w:r w:rsidR="00F5133B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танылган очракта, </w:t>
      </w:r>
      <w:bookmarkStart w:id="0" w:name="_GoBack"/>
      <w:bookmarkEnd w:id="0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мөрәҗәгать итүчегә җавапта кабул ителгән карарның сәбәпләре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дәлилләнгән аңлатмалар,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шулай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кабул ителгән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карарка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шикаять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бирү тәртибе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мәгълүмат бирелә.</w:t>
      </w:r>
    </w:p>
    <w:p w:rsidR="00412120" w:rsidRPr="00F42598" w:rsidRDefault="006E1ABB" w:rsidP="00F4259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5.10. 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Шикаятьне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барышында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яисә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тикшерү нәтиҗәләре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lastRenderedPageBreak/>
        <w:t>административ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хокук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бозу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составы билгеләре яки җинаять билгеләре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ачыкланганда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шикаять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вәкаләтлә</w:t>
      </w:r>
      <w:proofErr w:type="gramStart"/>
      <w:r w:rsidR="00F5133B" w:rsidRPr="00F4259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бирелгән</w:t>
      </w:r>
      <w:r w:rsidR="00F5133B" w:rsidRPr="00F42598">
        <w:rPr>
          <w:rFonts w:ascii="Times New Roman" w:hAnsi="Times New Roman" w:cs="Times New Roman"/>
          <w:sz w:val="28"/>
          <w:szCs w:val="28"/>
          <w:lang w:val="tt-RU"/>
        </w:rPr>
        <w:t xml:space="preserve"> вазыйфаи зат,</w:t>
      </w:r>
      <w:r w:rsidR="00F5133B" w:rsidRPr="00F42598">
        <w:rPr>
          <w:rFonts w:ascii="Times New Roman" w:hAnsi="Times New Roman" w:cs="Times New Roman"/>
          <w:sz w:val="28"/>
          <w:szCs w:val="28"/>
        </w:rPr>
        <w:t xml:space="preserve"> хезмәткәр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материалларны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кичекмәстән прокуратура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органнарына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33B" w:rsidRPr="00F42598">
        <w:rPr>
          <w:rFonts w:ascii="Times New Roman" w:hAnsi="Times New Roman" w:cs="Times New Roman"/>
          <w:sz w:val="28"/>
          <w:szCs w:val="28"/>
        </w:rPr>
        <w:t>юллый</w:t>
      </w:r>
      <w:proofErr w:type="spellEnd"/>
      <w:r w:rsidR="00F5133B" w:rsidRPr="00F42598">
        <w:rPr>
          <w:rFonts w:ascii="Times New Roman" w:hAnsi="Times New Roman" w:cs="Times New Roman"/>
          <w:sz w:val="28"/>
          <w:szCs w:val="28"/>
        </w:rPr>
        <w:t>.»</w:t>
      </w:r>
      <w:r w:rsidR="00F42598">
        <w:rPr>
          <w:rFonts w:ascii="Times New Roman" w:hAnsi="Times New Roman" w:cs="Times New Roman"/>
          <w:sz w:val="28"/>
          <w:szCs w:val="28"/>
        </w:rPr>
        <w:t>.</w:t>
      </w:r>
    </w:p>
    <w:sectPr w:rsidR="00412120" w:rsidRPr="00F42598" w:rsidSect="00F425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E53AF1"/>
    <w:multiLevelType w:val="hybridMultilevel"/>
    <w:tmpl w:val="F0E06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712CB"/>
    <w:rsid w:val="00071CA8"/>
    <w:rsid w:val="00076107"/>
    <w:rsid w:val="000A1D90"/>
    <w:rsid w:val="000C3130"/>
    <w:rsid w:val="000E44AF"/>
    <w:rsid w:val="00130531"/>
    <w:rsid w:val="00155F9D"/>
    <w:rsid w:val="001B37A0"/>
    <w:rsid w:val="001D5606"/>
    <w:rsid w:val="002C3A55"/>
    <w:rsid w:val="002C4639"/>
    <w:rsid w:val="003274B7"/>
    <w:rsid w:val="0039485F"/>
    <w:rsid w:val="00397083"/>
    <w:rsid w:val="003B6656"/>
    <w:rsid w:val="003C0422"/>
    <w:rsid w:val="00412120"/>
    <w:rsid w:val="00421F62"/>
    <w:rsid w:val="00467312"/>
    <w:rsid w:val="0048129E"/>
    <w:rsid w:val="00494D79"/>
    <w:rsid w:val="004B056F"/>
    <w:rsid w:val="004C3F32"/>
    <w:rsid w:val="0051430E"/>
    <w:rsid w:val="0053048C"/>
    <w:rsid w:val="005418B7"/>
    <w:rsid w:val="005A3DFC"/>
    <w:rsid w:val="005B5FD8"/>
    <w:rsid w:val="005F02B8"/>
    <w:rsid w:val="006839C9"/>
    <w:rsid w:val="006B55CE"/>
    <w:rsid w:val="006C3E27"/>
    <w:rsid w:val="006E1ABB"/>
    <w:rsid w:val="0073364A"/>
    <w:rsid w:val="007361DD"/>
    <w:rsid w:val="00787B33"/>
    <w:rsid w:val="007A2B25"/>
    <w:rsid w:val="008960A6"/>
    <w:rsid w:val="009126F9"/>
    <w:rsid w:val="00921083"/>
    <w:rsid w:val="00924281"/>
    <w:rsid w:val="00974151"/>
    <w:rsid w:val="00A141D0"/>
    <w:rsid w:val="00A86760"/>
    <w:rsid w:val="00A97955"/>
    <w:rsid w:val="00AA07F3"/>
    <w:rsid w:val="00AB5C53"/>
    <w:rsid w:val="00AC1067"/>
    <w:rsid w:val="00B03872"/>
    <w:rsid w:val="00B569EE"/>
    <w:rsid w:val="00B70FB7"/>
    <w:rsid w:val="00B75127"/>
    <w:rsid w:val="00B77EC9"/>
    <w:rsid w:val="00BF41EB"/>
    <w:rsid w:val="00BF7D8C"/>
    <w:rsid w:val="00C32F44"/>
    <w:rsid w:val="00C8793E"/>
    <w:rsid w:val="00C87A86"/>
    <w:rsid w:val="00C912DD"/>
    <w:rsid w:val="00CA4051"/>
    <w:rsid w:val="00CD0DCB"/>
    <w:rsid w:val="00CF232B"/>
    <w:rsid w:val="00D176D3"/>
    <w:rsid w:val="00D46911"/>
    <w:rsid w:val="00DD1D89"/>
    <w:rsid w:val="00DF1B98"/>
    <w:rsid w:val="00E45962"/>
    <w:rsid w:val="00E85739"/>
    <w:rsid w:val="00E94FFD"/>
    <w:rsid w:val="00EC29CC"/>
    <w:rsid w:val="00EC72FB"/>
    <w:rsid w:val="00ED6A13"/>
    <w:rsid w:val="00F21EAD"/>
    <w:rsid w:val="00F22B40"/>
    <w:rsid w:val="00F42598"/>
    <w:rsid w:val="00F47DC0"/>
    <w:rsid w:val="00F5133B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12</cp:revision>
  <cp:lastPrinted>2019-06-17T13:31:00Z</cp:lastPrinted>
  <dcterms:created xsi:type="dcterms:W3CDTF">2019-07-01T11:58:00Z</dcterms:created>
  <dcterms:modified xsi:type="dcterms:W3CDTF">2019-07-09T08:30:00Z</dcterms:modified>
</cp:coreProperties>
</file>